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54C" w:rsidRPr="007B55B2" w:rsidRDefault="0072454C" w:rsidP="007B55B2">
      <w:pPr>
        <w:pStyle w:val="ConsPlusNormal"/>
        <w:ind w:left="5812"/>
        <w:jc w:val="center"/>
        <w:rPr>
          <w:sz w:val="28"/>
          <w:szCs w:val="28"/>
        </w:rPr>
      </w:pPr>
      <w:r w:rsidRPr="007B55B2">
        <w:rPr>
          <w:sz w:val="28"/>
          <w:szCs w:val="28"/>
        </w:rPr>
        <w:t>Утверждено</w:t>
      </w:r>
    </w:p>
    <w:p w:rsidR="0072454C" w:rsidRPr="007B55B2" w:rsidRDefault="0072454C" w:rsidP="007B55B2">
      <w:pPr>
        <w:pStyle w:val="ConsPlusNormal"/>
        <w:ind w:left="5812"/>
        <w:jc w:val="center"/>
        <w:rPr>
          <w:sz w:val="28"/>
          <w:szCs w:val="28"/>
        </w:rPr>
      </w:pPr>
      <w:r w:rsidRPr="007B55B2">
        <w:rPr>
          <w:sz w:val="28"/>
          <w:szCs w:val="28"/>
        </w:rPr>
        <w:t>решением Совета депутатов Княгининского мун</w:t>
      </w:r>
      <w:r w:rsidR="000453C4" w:rsidRPr="007B55B2">
        <w:rPr>
          <w:sz w:val="28"/>
          <w:szCs w:val="28"/>
        </w:rPr>
        <w:t xml:space="preserve">иципального округа Нижегородской </w:t>
      </w:r>
      <w:r w:rsidRPr="007B55B2">
        <w:rPr>
          <w:sz w:val="28"/>
          <w:szCs w:val="28"/>
        </w:rPr>
        <w:t>области</w:t>
      </w:r>
      <w:r w:rsidR="0005461D" w:rsidRPr="007B55B2">
        <w:rPr>
          <w:sz w:val="28"/>
          <w:szCs w:val="28"/>
        </w:rPr>
        <w:t xml:space="preserve"> </w:t>
      </w:r>
      <w:r w:rsidR="00FD57EC" w:rsidRPr="007B55B2">
        <w:rPr>
          <w:sz w:val="28"/>
          <w:szCs w:val="28"/>
        </w:rPr>
        <w:t xml:space="preserve"> </w:t>
      </w:r>
      <w:r w:rsidRPr="007B55B2">
        <w:rPr>
          <w:sz w:val="28"/>
          <w:szCs w:val="28"/>
        </w:rPr>
        <w:t>от</w:t>
      </w:r>
      <w:r w:rsidR="00FD57EC" w:rsidRPr="007B55B2">
        <w:rPr>
          <w:sz w:val="28"/>
          <w:szCs w:val="28"/>
        </w:rPr>
        <w:t xml:space="preserve"> </w:t>
      </w:r>
      <w:r w:rsidR="001D54E8" w:rsidRPr="007B55B2">
        <w:rPr>
          <w:sz w:val="28"/>
          <w:szCs w:val="28"/>
        </w:rPr>
        <w:t xml:space="preserve">03 ноября 2022 года </w:t>
      </w:r>
      <w:r w:rsidRPr="007B55B2">
        <w:rPr>
          <w:sz w:val="28"/>
          <w:szCs w:val="28"/>
        </w:rPr>
        <w:t>№</w:t>
      </w:r>
      <w:r w:rsidR="001D54E8" w:rsidRPr="007B55B2">
        <w:rPr>
          <w:sz w:val="28"/>
          <w:szCs w:val="28"/>
        </w:rPr>
        <w:t xml:space="preserve"> 38</w:t>
      </w:r>
    </w:p>
    <w:p w:rsidR="0072454C" w:rsidRPr="007B55B2" w:rsidRDefault="0072454C" w:rsidP="007B55B2">
      <w:pPr>
        <w:pStyle w:val="ConsPlusNormal"/>
        <w:ind w:firstLine="540"/>
        <w:jc w:val="both"/>
        <w:rPr>
          <w:sz w:val="28"/>
          <w:szCs w:val="28"/>
        </w:rPr>
      </w:pPr>
    </w:p>
    <w:p w:rsidR="003737A8" w:rsidRPr="007B55B2" w:rsidRDefault="003737A8" w:rsidP="007B55B2">
      <w:pPr>
        <w:pStyle w:val="ConsPlusTitle"/>
        <w:jc w:val="center"/>
        <w:rPr>
          <w:sz w:val="28"/>
          <w:szCs w:val="28"/>
        </w:rPr>
      </w:pPr>
      <w:bookmarkStart w:id="0" w:name="P60"/>
      <w:bookmarkEnd w:id="0"/>
    </w:p>
    <w:p w:rsidR="0072454C" w:rsidRPr="007B55B2" w:rsidRDefault="0072454C" w:rsidP="007B55B2">
      <w:pPr>
        <w:pStyle w:val="ConsPlusTitle"/>
        <w:jc w:val="center"/>
        <w:rPr>
          <w:sz w:val="28"/>
          <w:szCs w:val="28"/>
        </w:rPr>
      </w:pPr>
      <w:r w:rsidRPr="007B55B2">
        <w:rPr>
          <w:sz w:val="28"/>
          <w:szCs w:val="28"/>
        </w:rPr>
        <w:t>ПОЛОЖЕНИЕ</w:t>
      </w:r>
    </w:p>
    <w:p w:rsidR="0072454C" w:rsidRPr="007B55B2" w:rsidRDefault="0072454C" w:rsidP="007B55B2">
      <w:pPr>
        <w:pStyle w:val="ConsPlusTitle"/>
        <w:jc w:val="center"/>
        <w:rPr>
          <w:sz w:val="28"/>
          <w:szCs w:val="28"/>
        </w:rPr>
      </w:pPr>
      <w:r w:rsidRPr="007B55B2">
        <w:rPr>
          <w:sz w:val="28"/>
          <w:szCs w:val="28"/>
        </w:rPr>
        <w:t>О МУНИЦИПАЛЬНОМ ДОРОЖНОМ ФОНДЕ КНЯГИНИНСКОГО</w:t>
      </w:r>
    </w:p>
    <w:p w:rsidR="0072454C" w:rsidRPr="007B55B2" w:rsidRDefault="0072454C" w:rsidP="007B55B2">
      <w:pPr>
        <w:pStyle w:val="ConsPlusTitle"/>
        <w:jc w:val="center"/>
        <w:rPr>
          <w:sz w:val="28"/>
          <w:szCs w:val="28"/>
        </w:rPr>
      </w:pPr>
      <w:r w:rsidRPr="007B55B2">
        <w:rPr>
          <w:sz w:val="28"/>
          <w:szCs w:val="28"/>
        </w:rPr>
        <w:t>МУНИЦИПАЛЬНОГО ОКРУГА НИЖЕГОРОДСКОЙ ОБЛАСТИ</w:t>
      </w:r>
    </w:p>
    <w:p w:rsidR="0072454C" w:rsidRPr="007B55B2" w:rsidRDefault="0072454C" w:rsidP="007B55B2">
      <w:pPr>
        <w:pStyle w:val="ConsPlusNormal"/>
        <w:ind w:firstLine="540"/>
        <w:jc w:val="both"/>
        <w:rPr>
          <w:sz w:val="28"/>
          <w:szCs w:val="28"/>
        </w:rPr>
      </w:pP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 xml:space="preserve">Настоящее Положение разработано в соответствии с Бюджетным </w:t>
      </w:r>
      <w:hyperlink r:id="rId5" w:history="1">
        <w:r w:rsidRPr="007B55B2">
          <w:rPr>
            <w:sz w:val="28"/>
            <w:szCs w:val="28"/>
          </w:rPr>
          <w:t>кодексом</w:t>
        </w:r>
      </w:hyperlink>
      <w:r w:rsidRPr="007B55B2">
        <w:rPr>
          <w:sz w:val="28"/>
          <w:szCs w:val="28"/>
        </w:rPr>
        <w:t xml:space="preserve"> Российской Федерации, </w:t>
      </w:r>
      <w:r w:rsidR="009610A2" w:rsidRPr="007B55B2">
        <w:rPr>
          <w:sz w:val="28"/>
          <w:szCs w:val="28"/>
        </w:rPr>
        <w:t>Законом Нижегородской области от 12 апреля 2022 года № 21-З «О преобразовании муниципальных образований Княгининского муниципального района Нижегородской области»</w:t>
      </w:r>
      <w:r w:rsidR="0005461D" w:rsidRPr="007B55B2">
        <w:rPr>
          <w:sz w:val="28"/>
          <w:szCs w:val="28"/>
        </w:rPr>
        <w:t xml:space="preserve"> </w:t>
      </w:r>
      <w:r w:rsidRPr="007B55B2">
        <w:rPr>
          <w:sz w:val="28"/>
          <w:szCs w:val="28"/>
        </w:rPr>
        <w:t xml:space="preserve">и определяет порядок формирования и использования бюджетных ассигнований муниципального дорожного фонда </w:t>
      </w:r>
      <w:r w:rsidR="009610A2" w:rsidRPr="007B55B2">
        <w:rPr>
          <w:sz w:val="28"/>
          <w:szCs w:val="28"/>
        </w:rPr>
        <w:t xml:space="preserve">Княгининского </w:t>
      </w:r>
      <w:r w:rsidRPr="007B55B2">
        <w:rPr>
          <w:sz w:val="28"/>
          <w:szCs w:val="28"/>
        </w:rPr>
        <w:t>муниципального округа Нижегородской области.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</w:p>
    <w:p w:rsidR="0072454C" w:rsidRPr="007B55B2" w:rsidRDefault="0072454C" w:rsidP="007B55B2">
      <w:pPr>
        <w:pStyle w:val="ConsPlusTitle"/>
        <w:ind w:firstLine="709"/>
        <w:jc w:val="center"/>
        <w:outlineLvl w:val="1"/>
        <w:rPr>
          <w:sz w:val="28"/>
          <w:szCs w:val="28"/>
        </w:rPr>
      </w:pPr>
      <w:r w:rsidRPr="007B55B2">
        <w:rPr>
          <w:sz w:val="28"/>
          <w:szCs w:val="28"/>
        </w:rPr>
        <w:t xml:space="preserve">1. МУНИЦИПАЛЬНЫЙ ДОРОЖНЫЙ ФОНД </w:t>
      </w:r>
      <w:r w:rsidR="009610A2" w:rsidRPr="007B55B2">
        <w:rPr>
          <w:sz w:val="28"/>
          <w:szCs w:val="28"/>
        </w:rPr>
        <w:t>КНЯГИНИНСКОГО</w:t>
      </w:r>
    </w:p>
    <w:p w:rsidR="0072454C" w:rsidRPr="007B55B2" w:rsidRDefault="0072454C" w:rsidP="007B55B2">
      <w:pPr>
        <w:pStyle w:val="ConsPlusTitle"/>
        <w:ind w:firstLine="709"/>
        <w:jc w:val="center"/>
        <w:rPr>
          <w:sz w:val="28"/>
          <w:szCs w:val="28"/>
        </w:rPr>
      </w:pPr>
      <w:r w:rsidRPr="007B55B2">
        <w:rPr>
          <w:sz w:val="28"/>
          <w:szCs w:val="28"/>
        </w:rPr>
        <w:t>МУНИЦИПАЛЬНОГО ОКРУГА НИЖЕГОРОДСКОЙ ОБЛАСТИ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 xml:space="preserve">1.1. </w:t>
      </w:r>
      <w:proofErr w:type="gramStart"/>
      <w:r w:rsidRPr="007B55B2">
        <w:rPr>
          <w:sz w:val="28"/>
          <w:szCs w:val="28"/>
        </w:rPr>
        <w:t xml:space="preserve">Муниципальный дорожный фонд </w:t>
      </w:r>
      <w:r w:rsidR="009610A2" w:rsidRPr="007B55B2">
        <w:rPr>
          <w:sz w:val="28"/>
          <w:szCs w:val="28"/>
        </w:rPr>
        <w:t xml:space="preserve">Княгининского </w:t>
      </w:r>
      <w:r w:rsidRPr="007B55B2">
        <w:rPr>
          <w:sz w:val="28"/>
          <w:szCs w:val="28"/>
        </w:rPr>
        <w:t xml:space="preserve">муниципального округа Нижегородской области (далее - муниципальный дорожный фонд) - часть средств бюджета </w:t>
      </w:r>
      <w:r w:rsidR="009610A2" w:rsidRPr="007B55B2">
        <w:rPr>
          <w:sz w:val="28"/>
          <w:szCs w:val="28"/>
        </w:rPr>
        <w:t xml:space="preserve">Княгининского </w:t>
      </w:r>
      <w:r w:rsidRPr="007B55B2">
        <w:rPr>
          <w:sz w:val="28"/>
          <w:szCs w:val="28"/>
        </w:rPr>
        <w:t xml:space="preserve">муниципального округа Нижегородской области, подлежащая использованию в целях финансового обеспечения дорожной деятельности в отношении автомобильных дорог местного значения </w:t>
      </w:r>
      <w:r w:rsidR="009610A2" w:rsidRPr="007B55B2">
        <w:rPr>
          <w:sz w:val="28"/>
          <w:szCs w:val="28"/>
        </w:rPr>
        <w:t xml:space="preserve">Княгининского </w:t>
      </w:r>
      <w:r w:rsidRPr="007B55B2">
        <w:rPr>
          <w:sz w:val="28"/>
          <w:szCs w:val="28"/>
        </w:rPr>
        <w:t xml:space="preserve">муниципального округа Нижегородской области,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территории </w:t>
      </w:r>
      <w:r w:rsidR="009610A2" w:rsidRPr="007B55B2">
        <w:rPr>
          <w:sz w:val="28"/>
          <w:szCs w:val="28"/>
        </w:rPr>
        <w:t>Княгининского</w:t>
      </w:r>
      <w:proofErr w:type="gramEnd"/>
      <w:r w:rsidR="00AC6498" w:rsidRPr="007B55B2">
        <w:rPr>
          <w:sz w:val="28"/>
          <w:szCs w:val="28"/>
        </w:rPr>
        <w:t xml:space="preserve"> </w:t>
      </w:r>
      <w:r w:rsidRPr="007B55B2">
        <w:rPr>
          <w:sz w:val="28"/>
          <w:szCs w:val="28"/>
        </w:rPr>
        <w:t xml:space="preserve">муниципального </w:t>
      </w:r>
      <w:r w:rsidR="003737A8" w:rsidRPr="007B55B2">
        <w:rPr>
          <w:sz w:val="28"/>
          <w:szCs w:val="28"/>
        </w:rPr>
        <w:t>округа</w:t>
      </w:r>
      <w:r w:rsidRPr="007B55B2">
        <w:rPr>
          <w:sz w:val="28"/>
          <w:szCs w:val="28"/>
        </w:rPr>
        <w:t xml:space="preserve"> Нижегородской области (далее - автомобильные дороги местного значения).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1.2. Денежные средства муниципального дорожного фонда имеют целевое назначение и не подлежат расходованию на нужды, не связанные с обеспечением дорожной деятельности.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</w:p>
    <w:p w:rsidR="0072454C" w:rsidRPr="007B55B2" w:rsidRDefault="0072454C" w:rsidP="007B55B2">
      <w:pPr>
        <w:pStyle w:val="ConsPlusTitle"/>
        <w:jc w:val="center"/>
        <w:outlineLvl w:val="1"/>
        <w:rPr>
          <w:sz w:val="28"/>
          <w:szCs w:val="28"/>
        </w:rPr>
      </w:pPr>
      <w:r w:rsidRPr="007B55B2">
        <w:rPr>
          <w:sz w:val="28"/>
          <w:szCs w:val="28"/>
        </w:rPr>
        <w:t xml:space="preserve">2. </w:t>
      </w:r>
      <w:r w:rsidR="00AC6498" w:rsidRPr="007B55B2">
        <w:rPr>
          <w:sz w:val="28"/>
          <w:szCs w:val="28"/>
        </w:rPr>
        <w:t xml:space="preserve">ИСТОЧНИКИ ФОРМИРОВАНИЯ </w:t>
      </w:r>
      <w:r w:rsidRPr="007B55B2">
        <w:rPr>
          <w:sz w:val="28"/>
          <w:szCs w:val="28"/>
        </w:rPr>
        <w:t>ДОРОЖНОГО ФОНДА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2.1. Объем бюджетных ассигнований муниципальног</w:t>
      </w:r>
      <w:r w:rsidR="003737A8" w:rsidRPr="007B55B2">
        <w:rPr>
          <w:sz w:val="28"/>
          <w:szCs w:val="28"/>
        </w:rPr>
        <w:t>о дорожного фонда утверждается р</w:t>
      </w:r>
      <w:r w:rsidRPr="007B55B2">
        <w:rPr>
          <w:sz w:val="28"/>
          <w:szCs w:val="28"/>
        </w:rPr>
        <w:t xml:space="preserve">ешением Совета депутатов </w:t>
      </w:r>
      <w:r w:rsidR="009610A2" w:rsidRPr="007B55B2">
        <w:rPr>
          <w:sz w:val="28"/>
          <w:szCs w:val="28"/>
        </w:rPr>
        <w:t>Княгининского</w:t>
      </w:r>
      <w:r w:rsidR="00AC6498" w:rsidRPr="007B55B2">
        <w:rPr>
          <w:sz w:val="28"/>
          <w:szCs w:val="28"/>
        </w:rPr>
        <w:t xml:space="preserve"> </w:t>
      </w:r>
      <w:r w:rsidRPr="007B55B2">
        <w:rPr>
          <w:sz w:val="28"/>
          <w:szCs w:val="28"/>
        </w:rPr>
        <w:t xml:space="preserve">муниципального округа Нижегородской области о бюджете </w:t>
      </w:r>
      <w:r w:rsidR="009610A2" w:rsidRPr="007B55B2">
        <w:rPr>
          <w:sz w:val="28"/>
          <w:szCs w:val="28"/>
        </w:rPr>
        <w:t>Княгининского</w:t>
      </w:r>
      <w:r w:rsidR="00AC6498" w:rsidRPr="007B55B2">
        <w:rPr>
          <w:sz w:val="28"/>
          <w:szCs w:val="28"/>
        </w:rPr>
        <w:t xml:space="preserve"> </w:t>
      </w:r>
      <w:r w:rsidRPr="007B55B2">
        <w:rPr>
          <w:sz w:val="28"/>
          <w:szCs w:val="28"/>
        </w:rPr>
        <w:t>муниципального округа Нижегородской области на очередной ф</w:t>
      </w:r>
      <w:r w:rsidR="007A6F45" w:rsidRPr="007B55B2">
        <w:rPr>
          <w:sz w:val="28"/>
          <w:szCs w:val="28"/>
        </w:rPr>
        <w:t>инансовый год и плановый период</w:t>
      </w:r>
      <w:r w:rsidR="00AC6498" w:rsidRPr="007B55B2">
        <w:rPr>
          <w:sz w:val="28"/>
          <w:szCs w:val="28"/>
        </w:rPr>
        <w:t xml:space="preserve">  в размере не менее прогнозируемого объема доходов бюджета Княгининского муниципального округа Нижегородской области</w:t>
      </w:r>
      <w:r w:rsidR="00D02FE3" w:rsidRPr="007B55B2">
        <w:rPr>
          <w:sz w:val="28"/>
          <w:szCs w:val="28"/>
        </w:rPr>
        <w:t xml:space="preserve"> </w:t>
      </w:r>
      <w:proofErr w:type="gramStart"/>
      <w:r w:rsidR="00D02FE3" w:rsidRPr="007B55B2">
        <w:rPr>
          <w:sz w:val="28"/>
          <w:szCs w:val="28"/>
        </w:rPr>
        <w:t>от</w:t>
      </w:r>
      <w:proofErr w:type="gramEnd"/>
      <w:r w:rsidR="00D02FE3" w:rsidRPr="007B55B2">
        <w:rPr>
          <w:sz w:val="28"/>
          <w:szCs w:val="28"/>
        </w:rPr>
        <w:t>:</w:t>
      </w:r>
    </w:p>
    <w:p w:rsidR="0072454C" w:rsidRPr="007B55B2" w:rsidRDefault="00D02FE3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1) акцизов</w:t>
      </w:r>
      <w:r w:rsidR="0072454C" w:rsidRPr="007B55B2">
        <w:rPr>
          <w:sz w:val="28"/>
          <w:szCs w:val="28"/>
        </w:rPr>
        <w:t xml:space="preserve"> на автомобильный бензин, прямогонный бензин, дизельное </w:t>
      </w:r>
      <w:r w:rsidR="0072454C" w:rsidRPr="007B55B2">
        <w:rPr>
          <w:sz w:val="28"/>
          <w:szCs w:val="28"/>
        </w:rPr>
        <w:lastRenderedPageBreak/>
        <w:t>топливо, моторные масла для дизельных и (или) карбюраторных (инжекторных) двигателей, производимые на территории Российской Федерации, подлежа</w:t>
      </w:r>
      <w:r w:rsidRPr="007B55B2">
        <w:rPr>
          <w:sz w:val="28"/>
          <w:szCs w:val="28"/>
        </w:rPr>
        <w:t>щие зачислению в местный бюджет;</w:t>
      </w:r>
    </w:p>
    <w:p w:rsidR="0072454C" w:rsidRPr="007B55B2" w:rsidRDefault="00D02FE3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2)</w:t>
      </w:r>
      <w:r w:rsidR="0072454C" w:rsidRPr="007B55B2">
        <w:rPr>
          <w:sz w:val="28"/>
          <w:szCs w:val="28"/>
        </w:rPr>
        <w:t xml:space="preserve"> </w:t>
      </w:r>
      <w:r w:rsidRPr="007B55B2">
        <w:rPr>
          <w:sz w:val="28"/>
          <w:szCs w:val="28"/>
        </w:rPr>
        <w:t>платы</w:t>
      </w:r>
      <w:r w:rsidR="00C83E51" w:rsidRPr="007B55B2">
        <w:rPr>
          <w:sz w:val="28"/>
          <w:szCs w:val="28"/>
        </w:rPr>
        <w:t xml:space="preserve"> за использование имущества</w:t>
      </w:r>
      <w:r w:rsidR="0072454C" w:rsidRPr="007B55B2">
        <w:rPr>
          <w:sz w:val="28"/>
          <w:szCs w:val="28"/>
        </w:rPr>
        <w:t>, входящего в состав автомо</w:t>
      </w:r>
      <w:r w:rsidRPr="007B55B2">
        <w:rPr>
          <w:sz w:val="28"/>
          <w:szCs w:val="28"/>
        </w:rPr>
        <w:t>бильных дорог местного значения;</w:t>
      </w:r>
    </w:p>
    <w:p w:rsidR="0072454C" w:rsidRPr="007B55B2" w:rsidRDefault="00D02FE3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3) государственной</w:t>
      </w:r>
      <w:r w:rsidR="0072454C" w:rsidRPr="007B55B2">
        <w:rPr>
          <w:sz w:val="28"/>
          <w:szCs w:val="28"/>
        </w:rPr>
        <w:t xml:space="preserve"> </w:t>
      </w:r>
      <w:r w:rsidRPr="007B55B2">
        <w:rPr>
          <w:sz w:val="28"/>
          <w:szCs w:val="28"/>
        </w:rPr>
        <w:t>пошлины</w:t>
      </w:r>
      <w:r w:rsidR="0072454C" w:rsidRPr="007B55B2">
        <w:rPr>
          <w:sz w:val="28"/>
          <w:szCs w:val="28"/>
        </w:rPr>
        <w:t xml:space="preserve"> за выдачу органом местного самоуправления специального разрешения на движение по автомобильной дороге транспортных средств, осуществляющих перевозки опасных, тяжеловесных </w:t>
      </w:r>
      <w:r w:rsidRPr="007B55B2">
        <w:rPr>
          <w:sz w:val="28"/>
          <w:szCs w:val="28"/>
        </w:rPr>
        <w:t>и (или) крупногабаритных грузов;</w:t>
      </w:r>
    </w:p>
    <w:p w:rsidR="0072454C" w:rsidRPr="007B55B2" w:rsidRDefault="00D02FE3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4) с</w:t>
      </w:r>
      <w:r w:rsidR="0072454C" w:rsidRPr="007B55B2">
        <w:rPr>
          <w:sz w:val="28"/>
          <w:szCs w:val="28"/>
        </w:rPr>
        <w:t>уммы денежных взысканий (штрафов) за нарушение правил перевозки крупногабаритных и тяжеловесных грузов по автомобильным дорогам общего пользования межмун</w:t>
      </w:r>
      <w:r w:rsidRPr="007B55B2">
        <w:rPr>
          <w:sz w:val="28"/>
          <w:szCs w:val="28"/>
        </w:rPr>
        <w:t>иципального и местного значения;</w:t>
      </w:r>
    </w:p>
    <w:p w:rsidR="0072454C" w:rsidRPr="007B55B2" w:rsidRDefault="00D02FE3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5)  денежных средств, поступающих в бюджет Княгининского муниципального округа Нижегородской области от передачи</w:t>
      </w:r>
      <w:r w:rsidR="0072454C" w:rsidRPr="007B55B2">
        <w:rPr>
          <w:sz w:val="28"/>
          <w:szCs w:val="28"/>
        </w:rPr>
        <w:t xml:space="preserve"> в аренду земельных участков, расположенных в полосе отвода автомобильных дорог местного зн</w:t>
      </w:r>
      <w:r w:rsidRPr="007B55B2">
        <w:rPr>
          <w:sz w:val="28"/>
          <w:szCs w:val="28"/>
        </w:rPr>
        <w:t>ачения;</w:t>
      </w:r>
    </w:p>
    <w:p w:rsidR="0072454C" w:rsidRPr="007B55B2" w:rsidRDefault="00D02FE3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6) прочих неналоговых доходов</w:t>
      </w:r>
      <w:r w:rsidR="0072454C" w:rsidRPr="007B55B2">
        <w:rPr>
          <w:sz w:val="28"/>
          <w:szCs w:val="28"/>
        </w:rPr>
        <w:t xml:space="preserve"> бюджета </w:t>
      </w:r>
      <w:r w:rsidR="009610A2" w:rsidRPr="007B55B2">
        <w:rPr>
          <w:sz w:val="28"/>
          <w:szCs w:val="28"/>
        </w:rPr>
        <w:t>Княгининского</w:t>
      </w:r>
      <w:r w:rsidRPr="007B55B2">
        <w:rPr>
          <w:sz w:val="28"/>
          <w:szCs w:val="28"/>
        </w:rPr>
        <w:t xml:space="preserve"> </w:t>
      </w:r>
      <w:r w:rsidR="0072454C" w:rsidRPr="007B55B2">
        <w:rPr>
          <w:sz w:val="28"/>
          <w:szCs w:val="28"/>
        </w:rPr>
        <w:t>муниципального округа Нижегородской области (в области использования автомобильных дорог местного значения и осуще</w:t>
      </w:r>
      <w:r w:rsidRPr="007B55B2">
        <w:rPr>
          <w:sz w:val="28"/>
          <w:szCs w:val="28"/>
        </w:rPr>
        <w:t>ствления дорожной деятельности);</w:t>
      </w:r>
    </w:p>
    <w:p w:rsidR="0072454C" w:rsidRPr="007B55B2" w:rsidRDefault="00D02FE3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7) поступлений</w:t>
      </w:r>
      <w:r w:rsidR="0072454C" w:rsidRPr="007B55B2">
        <w:rPr>
          <w:sz w:val="28"/>
          <w:szCs w:val="28"/>
        </w:rPr>
        <w:t xml:space="preserve"> в виде субсидий из бюджетов бюджетной системы Российской Федерации на финансовое обеспечение дорожной деятельности в отношении автомо</w:t>
      </w:r>
      <w:r w:rsidRPr="007B55B2">
        <w:rPr>
          <w:sz w:val="28"/>
          <w:szCs w:val="28"/>
        </w:rPr>
        <w:t>бильных дорог местного значения;</w:t>
      </w:r>
    </w:p>
    <w:p w:rsidR="0072454C" w:rsidRPr="007B55B2" w:rsidRDefault="00D02FE3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8) безвозмездных поступлений</w:t>
      </w:r>
      <w:r w:rsidR="0072454C" w:rsidRPr="007B55B2">
        <w:rPr>
          <w:sz w:val="28"/>
          <w:szCs w:val="28"/>
        </w:rPr>
        <w:t xml:space="preserve"> от физических и юридическ</w:t>
      </w:r>
      <w:r w:rsidRPr="007B55B2">
        <w:rPr>
          <w:sz w:val="28"/>
          <w:szCs w:val="28"/>
        </w:rPr>
        <w:t>их лиц, в том числе добровольных пожертвований</w:t>
      </w:r>
      <w:r w:rsidR="0072454C" w:rsidRPr="007B55B2">
        <w:rPr>
          <w:sz w:val="28"/>
          <w:szCs w:val="28"/>
        </w:rPr>
        <w:t>, на финансовое обеспечение дорожной деятельности в отношении автомо</w:t>
      </w:r>
      <w:r w:rsidRPr="007B55B2">
        <w:rPr>
          <w:sz w:val="28"/>
          <w:szCs w:val="28"/>
        </w:rPr>
        <w:t>бильных дорог местного значения;</w:t>
      </w:r>
    </w:p>
    <w:p w:rsidR="0072454C" w:rsidRPr="007B55B2" w:rsidRDefault="00D02FE3" w:rsidP="007B55B2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7B55B2">
        <w:rPr>
          <w:sz w:val="28"/>
          <w:szCs w:val="28"/>
        </w:rPr>
        <w:t>9) денежных средств, поступающих</w:t>
      </w:r>
      <w:r w:rsidR="0072454C" w:rsidRPr="007B55B2">
        <w:rPr>
          <w:sz w:val="28"/>
          <w:szCs w:val="28"/>
        </w:rPr>
        <w:t xml:space="preserve"> в бюджет </w:t>
      </w:r>
      <w:r w:rsidR="009610A2" w:rsidRPr="007B55B2">
        <w:rPr>
          <w:sz w:val="28"/>
          <w:szCs w:val="28"/>
        </w:rPr>
        <w:t>Княгининского</w:t>
      </w:r>
      <w:r w:rsidRPr="007B55B2">
        <w:rPr>
          <w:sz w:val="28"/>
          <w:szCs w:val="28"/>
        </w:rPr>
        <w:t xml:space="preserve"> </w:t>
      </w:r>
      <w:r w:rsidR="0072454C" w:rsidRPr="007B55B2">
        <w:rPr>
          <w:sz w:val="28"/>
          <w:szCs w:val="28"/>
        </w:rPr>
        <w:t>муниципального округа Нижегородской области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договоров.</w:t>
      </w:r>
      <w:proofErr w:type="gramEnd"/>
    </w:p>
    <w:p w:rsidR="00D02FE3" w:rsidRPr="007B55B2" w:rsidRDefault="009B3534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2.</w:t>
      </w:r>
      <w:r w:rsidR="00FD57EC" w:rsidRPr="007B55B2">
        <w:rPr>
          <w:sz w:val="28"/>
          <w:szCs w:val="28"/>
        </w:rPr>
        <w:t>2.</w:t>
      </w:r>
      <w:r w:rsidR="00D02FE3" w:rsidRPr="007B55B2">
        <w:rPr>
          <w:sz w:val="28"/>
          <w:szCs w:val="28"/>
        </w:rPr>
        <w:t xml:space="preserve"> К источникам формирования муниципального дорожного фонда относятся бюджетные кредиты из </w:t>
      </w:r>
      <w:r w:rsidRPr="007B55B2">
        <w:rPr>
          <w:sz w:val="28"/>
          <w:szCs w:val="28"/>
        </w:rPr>
        <w:t xml:space="preserve"> бюджетов бюджетной системы Российской Федерации </w:t>
      </w:r>
      <w:r w:rsidR="00D02FE3" w:rsidRPr="007B55B2">
        <w:rPr>
          <w:sz w:val="28"/>
          <w:szCs w:val="28"/>
        </w:rPr>
        <w:t>в соответствии с условиями предоставления и использования бюджетных кредитов, установленными федеральным законодательством</w:t>
      </w:r>
      <w:r w:rsidRPr="007B55B2">
        <w:rPr>
          <w:sz w:val="28"/>
          <w:szCs w:val="28"/>
        </w:rPr>
        <w:t>, законодательство Нижегородской области</w:t>
      </w:r>
      <w:r w:rsidR="00D02FE3" w:rsidRPr="007B55B2">
        <w:rPr>
          <w:sz w:val="28"/>
          <w:szCs w:val="28"/>
        </w:rPr>
        <w:t xml:space="preserve"> и соглашениями об условиях предоставления бюджетных кредитов.</w:t>
      </w:r>
    </w:p>
    <w:p w:rsidR="009B3534" w:rsidRPr="007B55B2" w:rsidRDefault="009B3534" w:rsidP="007B55B2">
      <w:pPr>
        <w:pStyle w:val="ConsPlusNormal"/>
        <w:ind w:firstLine="709"/>
        <w:jc w:val="both"/>
        <w:rPr>
          <w:sz w:val="28"/>
          <w:szCs w:val="28"/>
        </w:rPr>
      </w:pPr>
    </w:p>
    <w:p w:rsidR="0072454C" w:rsidRPr="007B55B2" w:rsidRDefault="0072454C" w:rsidP="007B55B2">
      <w:pPr>
        <w:pStyle w:val="ConsPlusTitle"/>
        <w:jc w:val="center"/>
        <w:outlineLvl w:val="1"/>
        <w:rPr>
          <w:sz w:val="28"/>
          <w:szCs w:val="28"/>
        </w:rPr>
      </w:pPr>
      <w:r w:rsidRPr="007B55B2">
        <w:rPr>
          <w:sz w:val="28"/>
          <w:szCs w:val="28"/>
        </w:rPr>
        <w:t>3. ПОРЯДОК ИСПОЛЬЗОВАНИЯ БЮДЖЕТНЫХ АССИГНОВАНИЙ</w:t>
      </w:r>
    </w:p>
    <w:p w:rsidR="0072454C" w:rsidRPr="007B55B2" w:rsidRDefault="0072454C" w:rsidP="007B55B2">
      <w:pPr>
        <w:pStyle w:val="ConsPlusTitle"/>
        <w:jc w:val="center"/>
        <w:rPr>
          <w:sz w:val="28"/>
          <w:szCs w:val="28"/>
        </w:rPr>
      </w:pPr>
      <w:r w:rsidRPr="007B55B2">
        <w:rPr>
          <w:sz w:val="28"/>
          <w:szCs w:val="28"/>
        </w:rPr>
        <w:t>МУНИЦИПАЛЬНОГО ДОРОЖНОГО ФОНДА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 xml:space="preserve">3.1. Бюджетные ассигнования муниципального дорожного фонда направляются </w:t>
      </w:r>
      <w:proofErr w:type="gramStart"/>
      <w:r w:rsidRPr="007B55B2">
        <w:rPr>
          <w:sz w:val="28"/>
          <w:szCs w:val="28"/>
        </w:rPr>
        <w:t>на</w:t>
      </w:r>
      <w:proofErr w:type="gramEnd"/>
      <w:r w:rsidRPr="007B55B2">
        <w:rPr>
          <w:sz w:val="28"/>
          <w:szCs w:val="28"/>
        </w:rPr>
        <w:t>: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 xml:space="preserve">3.1.1. Капитальный ремонт, ремонт и содержание действующей сети </w:t>
      </w:r>
      <w:r w:rsidRPr="007B55B2">
        <w:rPr>
          <w:sz w:val="28"/>
          <w:szCs w:val="28"/>
        </w:rPr>
        <w:lastRenderedPageBreak/>
        <w:t>автомобильных дорог местного значения и искусственных сооружений на них.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3.1.2. Проектирование, строительство и реконструкцию автомобильных дорог местного значения и искусственных сооружений на них.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3.1.3. Осуществление мероприятий, предусмотренных утвержденной в установленном порядке муниципальной программой, направленных на развитие и сохранение сети автомобильных дорог местного значения.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3.1.4. Осуществление мероприятий по ликвидации последствий непреодолимой силы и человеческого фактора на автомобильных дорогах местного значения и искусственных сооружениях на них.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3.1.5. Осуществление мероприятий, необходимых для обеспечения развития и функционирования системы управления автомобильными дорогами местного значения и искусственными сооружениями на них: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- 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в отношении земельных участков, занимаемых автодорогами местного значения, дорожными сооружениями и другими объектами недвижимости, используемыми в дорожной деятельности.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3.1.6. Осуществление других мероприятий, направленных на улучшение технических характеристик автомобильных дорог местного значения и искусственных сооружений на них.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3.1.7. Финансирование расходов на погашение задолженности по бюджетным кредитам, полученным муниципальным образованием из бюджетов бюджетной системы Российской Федерации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 и на обслуживание долговых обязательств, связанных с использованием указанных кредитов.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3.2. Бюджетные ассигнования муниципального дорожного фонда, не использованные в текущем финансовом году, направляются на увеличение ассигнований муниципального дорожного фонда в очередном финансовом году.</w:t>
      </w:r>
    </w:p>
    <w:p w:rsidR="006B2390" w:rsidRPr="007B55B2" w:rsidRDefault="000453C4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Объем бюджетных ассигнований муниципального д</w:t>
      </w:r>
      <w:r w:rsidR="006B2390" w:rsidRPr="007B55B2">
        <w:rPr>
          <w:sz w:val="28"/>
          <w:szCs w:val="28"/>
        </w:rPr>
        <w:t>орожного фонда:</w:t>
      </w:r>
    </w:p>
    <w:p w:rsidR="006B2390" w:rsidRPr="007B55B2" w:rsidRDefault="006B2390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 xml:space="preserve">1) подлежит увеличению в текущем финансовом году и (или) очередном финансовом году на положительную разницу между фактически поступившим и прогнозировавшимся объемом доходов бюджета муниципального округа, учитываемых при формировании </w:t>
      </w:r>
      <w:r w:rsidR="000453C4" w:rsidRPr="007B55B2">
        <w:rPr>
          <w:sz w:val="28"/>
          <w:szCs w:val="28"/>
        </w:rPr>
        <w:t>муниципального д</w:t>
      </w:r>
      <w:r w:rsidRPr="007B55B2">
        <w:rPr>
          <w:sz w:val="28"/>
          <w:szCs w:val="28"/>
        </w:rPr>
        <w:t>орожного фонда;</w:t>
      </w:r>
    </w:p>
    <w:p w:rsidR="006B2390" w:rsidRPr="007B55B2" w:rsidRDefault="006B2390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 xml:space="preserve">2) может быть </w:t>
      </w:r>
      <w:proofErr w:type="gramStart"/>
      <w:r w:rsidRPr="007B55B2">
        <w:rPr>
          <w:sz w:val="28"/>
          <w:szCs w:val="28"/>
        </w:rPr>
        <w:t>уменьшен</w:t>
      </w:r>
      <w:proofErr w:type="gramEnd"/>
      <w:r w:rsidRPr="007B55B2">
        <w:rPr>
          <w:sz w:val="28"/>
          <w:szCs w:val="28"/>
        </w:rPr>
        <w:t xml:space="preserve"> в текущем финансовом году и (или) очередном финансовом году на отрицательную разницу между фактически поступившим и прогнозировавшимся объемом доходов бюджета </w:t>
      </w:r>
      <w:r w:rsidR="00D210E9" w:rsidRPr="007B55B2">
        <w:rPr>
          <w:sz w:val="28"/>
          <w:szCs w:val="28"/>
        </w:rPr>
        <w:t>Княгининског</w:t>
      </w:r>
      <w:r w:rsidRPr="007B55B2">
        <w:rPr>
          <w:sz w:val="28"/>
          <w:szCs w:val="28"/>
        </w:rPr>
        <w:t xml:space="preserve">о муниципального округа, учитываемых при формировании </w:t>
      </w:r>
      <w:r w:rsidR="000453C4" w:rsidRPr="007B55B2">
        <w:rPr>
          <w:sz w:val="28"/>
          <w:szCs w:val="28"/>
        </w:rPr>
        <w:t>муниципального д</w:t>
      </w:r>
      <w:r w:rsidRPr="007B55B2">
        <w:rPr>
          <w:sz w:val="28"/>
          <w:szCs w:val="28"/>
        </w:rPr>
        <w:t>орожного фонда.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</w:p>
    <w:p w:rsidR="0072454C" w:rsidRPr="007B55B2" w:rsidRDefault="0072454C" w:rsidP="007B55B2">
      <w:pPr>
        <w:pStyle w:val="ConsPlusTitle"/>
        <w:ind w:firstLine="709"/>
        <w:jc w:val="center"/>
        <w:outlineLvl w:val="1"/>
        <w:rPr>
          <w:sz w:val="28"/>
          <w:szCs w:val="28"/>
        </w:rPr>
      </w:pPr>
      <w:bookmarkStart w:id="1" w:name="_GoBack"/>
      <w:r w:rsidRPr="007B55B2">
        <w:rPr>
          <w:sz w:val="28"/>
          <w:szCs w:val="28"/>
        </w:rPr>
        <w:t xml:space="preserve">4. ОТЧЕТНОСТЬ И КОНТРОЛЬ ИСПОЛЬЗОВАНИЯ </w:t>
      </w:r>
      <w:proofErr w:type="gramStart"/>
      <w:r w:rsidRPr="007B55B2">
        <w:rPr>
          <w:sz w:val="28"/>
          <w:szCs w:val="28"/>
        </w:rPr>
        <w:t>БЮДЖЕТНЫХ</w:t>
      </w:r>
      <w:proofErr w:type="gramEnd"/>
    </w:p>
    <w:p w:rsidR="0072454C" w:rsidRPr="007B55B2" w:rsidRDefault="0072454C" w:rsidP="007B55B2">
      <w:pPr>
        <w:pStyle w:val="ConsPlusTitle"/>
        <w:ind w:firstLine="709"/>
        <w:jc w:val="center"/>
        <w:rPr>
          <w:sz w:val="28"/>
          <w:szCs w:val="28"/>
        </w:rPr>
      </w:pPr>
      <w:r w:rsidRPr="007B55B2">
        <w:rPr>
          <w:sz w:val="28"/>
          <w:szCs w:val="28"/>
        </w:rPr>
        <w:t>АССИГНОВАНИЙ МУНИЦИПАЛЬНОГО ДОРОЖНОГО ФОНДА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</w:p>
    <w:bookmarkEnd w:id="1"/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lastRenderedPageBreak/>
        <w:t>4.1. Ответственность за целевое использование бюджетных ассигнований муниципального дорожного фонда несет главный распорядитель бюджетных</w:t>
      </w:r>
      <w:r w:rsidR="003737A8" w:rsidRPr="007B55B2">
        <w:rPr>
          <w:sz w:val="28"/>
          <w:szCs w:val="28"/>
        </w:rPr>
        <w:t xml:space="preserve"> средств, который определяется р</w:t>
      </w:r>
      <w:r w:rsidRPr="007B55B2">
        <w:rPr>
          <w:sz w:val="28"/>
          <w:szCs w:val="28"/>
        </w:rPr>
        <w:t xml:space="preserve">ешением Совета депутатов </w:t>
      </w:r>
      <w:r w:rsidR="009610A2" w:rsidRPr="007B55B2">
        <w:rPr>
          <w:sz w:val="28"/>
          <w:szCs w:val="28"/>
        </w:rPr>
        <w:t>Княгининского</w:t>
      </w:r>
      <w:r w:rsidR="00217ACF" w:rsidRPr="007B55B2">
        <w:rPr>
          <w:sz w:val="28"/>
          <w:szCs w:val="28"/>
        </w:rPr>
        <w:t xml:space="preserve">  </w:t>
      </w:r>
      <w:r w:rsidRPr="007B55B2">
        <w:rPr>
          <w:sz w:val="28"/>
          <w:szCs w:val="28"/>
        </w:rPr>
        <w:t>муниципального округа Нижегородской области о бюджете на очередной ф</w:t>
      </w:r>
      <w:r w:rsidR="00B519AA" w:rsidRPr="007B55B2">
        <w:rPr>
          <w:sz w:val="28"/>
          <w:szCs w:val="28"/>
        </w:rPr>
        <w:t>инансовый год и плановый период</w:t>
      </w:r>
      <w:r w:rsidRPr="007B55B2">
        <w:rPr>
          <w:sz w:val="28"/>
          <w:szCs w:val="28"/>
        </w:rPr>
        <w:t>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 xml:space="preserve">4.2. Отчет об использовании бюджетных ассигнований муниципального дорожного фонда ежегодно представляется в Совет депутатов </w:t>
      </w:r>
      <w:r w:rsidR="009610A2" w:rsidRPr="007B55B2">
        <w:rPr>
          <w:sz w:val="28"/>
          <w:szCs w:val="28"/>
        </w:rPr>
        <w:t>Княгининского</w:t>
      </w:r>
      <w:r w:rsidRPr="007B55B2">
        <w:rPr>
          <w:sz w:val="28"/>
          <w:szCs w:val="28"/>
        </w:rPr>
        <w:t xml:space="preserve">муниципального округа Нижегородской области одновременно с годовым отчетом об исполнении бюджета </w:t>
      </w:r>
      <w:r w:rsidR="009610A2" w:rsidRPr="007B55B2">
        <w:rPr>
          <w:sz w:val="28"/>
          <w:szCs w:val="28"/>
        </w:rPr>
        <w:t>Княгининского</w:t>
      </w:r>
      <w:r w:rsidR="00217ACF" w:rsidRPr="007B55B2">
        <w:rPr>
          <w:sz w:val="28"/>
          <w:szCs w:val="28"/>
        </w:rPr>
        <w:t xml:space="preserve"> </w:t>
      </w:r>
      <w:r w:rsidRPr="007B55B2">
        <w:rPr>
          <w:sz w:val="28"/>
          <w:szCs w:val="28"/>
        </w:rPr>
        <w:t>муниципального округа Нижегородской области в сроки, установленные бюджетным законодательством.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 xml:space="preserve">4.3. Бюджетные ассигнования муниципального дорожного фонда подлежат возврату в бюджет </w:t>
      </w:r>
      <w:r w:rsidR="009610A2" w:rsidRPr="007B55B2">
        <w:rPr>
          <w:sz w:val="28"/>
          <w:szCs w:val="28"/>
        </w:rPr>
        <w:t>Княгининского</w:t>
      </w:r>
      <w:r w:rsidR="00217ACF" w:rsidRPr="007B55B2">
        <w:rPr>
          <w:sz w:val="28"/>
          <w:szCs w:val="28"/>
        </w:rPr>
        <w:t xml:space="preserve"> </w:t>
      </w:r>
      <w:r w:rsidRPr="007B55B2">
        <w:rPr>
          <w:sz w:val="28"/>
          <w:szCs w:val="28"/>
        </w:rPr>
        <w:t>муниципального округа Нижегородской области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72454C" w:rsidRPr="007B55B2" w:rsidRDefault="0072454C" w:rsidP="007B55B2">
      <w:pPr>
        <w:pStyle w:val="ConsPlusNormal"/>
        <w:ind w:firstLine="709"/>
        <w:jc w:val="both"/>
        <w:rPr>
          <w:sz w:val="28"/>
          <w:szCs w:val="28"/>
        </w:rPr>
      </w:pPr>
      <w:r w:rsidRPr="007B55B2">
        <w:rPr>
          <w:sz w:val="28"/>
          <w:szCs w:val="28"/>
        </w:rPr>
        <w:t>4.4. Контроль формирования и использования бюджетных ассигнований муниципального дорожного фонда осуществляется в соответствии с бюджетным законодательством Российской Федерации.</w:t>
      </w:r>
    </w:p>
    <w:p w:rsidR="0072454C" w:rsidRPr="0072454C" w:rsidRDefault="0072454C" w:rsidP="007B55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493C13" w:rsidRPr="0072454C" w:rsidRDefault="00493C13" w:rsidP="0072454C">
      <w:pPr>
        <w:spacing w:after="0" w:line="360" w:lineRule="auto"/>
        <w:rPr>
          <w:sz w:val="28"/>
          <w:szCs w:val="28"/>
        </w:rPr>
      </w:pPr>
    </w:p>
    <w:sectPr w:rsidR="00493C13" w:rsidRPr="0072454C" w:rsidSect="007B55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54C"/>
    <w:rsid w:val="000453C4"/>
    <w:rsid w:val="0005461D"/>
    <w:rsid w:val="00103F4B"/>
    <w:rsid w:val="001940BC"/>
    <w:rsid w:val="001D54E8"/>
    <w:rsid w:val="00217ACF"/>
    <w:rsid w:val="003737A8"/>
    <w:rsid w:val="00493C13"/>
    <w:rsid w:val="00495DD3"/>
    <w:rsid w:val="006B2390"/>
    <w:rsid w:val="0072454C"/>
    <w:rsid w:val="007A6F45"/>
    <w:rsid w:val="007B55B2"/>
    <w:rsid w:val="00904C11"/>
    <w:rsid w:val="00953034"/>
    <w:rsid w:val="009610A2"/>
    <w:rsid w:val="009B3534"/>
    <w:rsid w:val="00A15FB8"/>
    <w:rsid w:val="00A8052C"/>
    <w:rsid w:val="00AC6498"/>
    <w:rsid w:val="00AD07B9"/>
    <w:rsid w:val="00AE2AD8"/>
    <w:rsid w:val="00B519AA"/>
    <w:rsid w:val="00C83E51"/>
    <w:rsid w:val="00C850EB"/>
    <w:rsid w:val="00D02FE3"/>
    <w:rsid w:val="00D210E9"/>
    <w:rsid w:val="00DA00F0"/>
    <w:rsid w:val="00E7699F"/>
    <w:rsid w:val="00F70C37"/>
    <w:rsid w:val="00F7259B"/>
    <w:rsid w:val="00FC6123"/>
    <w:rsid w:val="00FD57EC"/>
    <w:rsid w:val="00FE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454C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72454C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7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454C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72454C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F2ECE7E838A054DCBA34F27823FFAB566B2916D53D92EF46377C21B6B7DDEB7BC3882EB08958B10DF7C6FBC64s81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2022-11-03T05:35:00Z</cp:lastPrinted>
  <dcterms:created xsi:type="dcterms:W3CDTF">2022-11-03T13:51:00Z</dcterms:created>
  <dcterms:modified xsi:type="dcterms:W3CDTF">2022-11-07T05:32:00Z</dcterms:modified>
</cp:coreProperties>
</file>